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AB" w:rsidRPr="000729AB" w:rsidRDefault="000729AB" w:rsidP="000729AB">
      <w:pPr>
        <w:pStyle w:val="a4"/>
      </w:pPr>
    </w:p>
    <w:p w:rsidR="000729AB" w:rsidRPr="000729AB" w:rsidRDefault="000729AB" w:rsidP="000729AB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729AB" w:rsidRPr="000729AB" w:rsidRDefault="000729AB" w:rsidP="000729AB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Приня</w:t>
      </w:r>
      <w:r>
        <w:rPr>
          <w:rFonts w:ascii="Times New Roman" w:hAnsi="Times New Roman" w:cs="Times New Roman"/>
          <w:color w:val="000000"/>
          <w:sz w:val="20"/>
          <w:szCs w:val="20"/>
        </w:rPr>
        <w:t>та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У</w:t>
      </w:r>
      <w:proofErr w:type="gramEnd"/>
      <w:r w:rsidRPr="000729AB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Директор школы:_______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/Журавлева Н. В./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от___</w:t>
      </w:r>
      <w:r>
        <w:rPr>
          <w:rFonts w:ascii="Times New Roman" w:hAnsi="Times New Roman" w:cs="Times New Roman"/>
          <w:color w:val="000000"/>
          <w:sz w:val="20"/>
          <w:szCs w:val="20"/>
        </w:rPr>
        <w:t>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приказ №___от____20__г.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jc w:val="center"/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</w:pPr>
      <w:r w:rsidRPr="000729AB"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  <w:t>Адаптированная рабочая программа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 w:rsidR="0070038F">
        <w:rPr>
          <w:rFonts w:ascii="Times New Roman" w:eastAsia="Georgia" w:hAnsi="Times New Roman" w:cs="Times New Roman"/>
          <w:color w:val="000000"/>
          <w:sz w:val="24"/>
          <w:szCs w:val="24"/>
        </w:rPr>
        <w:t>истокам нравственности</w:t>
      </w:r>
    </w:p>
    <w:p w:rsidR="000729AB" w:rsidRPr="000729AB" w:rsidRDefault="0070038F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9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70038F">
        <w:rPr>
          <w:rFonts w:ascii="Times New Roman" w:eastAsia="Georgia" w:hAnsi="Times New Roman" w:cs="Times New Roman"/>
          <w:sz w:val="24"/>
          <w:szCs w:val="24"/>
        </w:rPr>
        <w:t>34</w:t>
      </w:r>
      <w:r w:rsidR="005D0012">
        <w:rPr>
          <w:rFonts w:ascii="Times New Roman" w:eastAsia="Georgia" w:hAnsi="Times New Roman" w:cs="Times New Roman"/>
          <w:sz w:val="24"/>
          <w:szCs w:val="24"/>
        </w:rPr>
        <w:t>,</w:t>
      </w:r>
      <w:r w:rsidR="0070038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в неделю -1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70038F" w:rsidP="000729AB">
      <w:pPr>
        <w:pStyle w:val="a4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color w:val="000000"/>
          <w:sz w:val="24"/>
          <w:szCs w:val="24"/>
        </w:rPr>
        <w:t>Буракова</w:t>
      </w:r>
      <w:proofErr w:type="spellEnd"/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Е.В.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697757">
      <w:pPr>
        <w:pStyle w:val="a4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0729AB" w:rsidRPr="000729AB" w:rsidRDefault="000729AB" w:rsidP="000729AB">
      <w:pPr>
        <w:pStyle w:val="a4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="0070038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учебный год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B8544C" w:rsidRDefault="000729AB" w:rsidP="00B8544C">
      <w:pPr>
        <w:pStyle w:val="a4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B8544C" w:rsidRDefault="000729AB" w:rsidP="00B8544C">
      <w:pPr>
        <w:pStyle w:val="a4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B82C09" w:rsidRPr="00B8544C" w:rsidRDefault="00B82C09" w:rsidP="005D0012">
      <w:pPr>
        <w:pStyle w:val="a4"/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B8544C" w:rsidRPr="00770857">
        <w:rPr>
          <w:rFonts w:ascii="Times New Roman" w:hAnsi="Times New Roman" w:cs="Times New Roman"/>
          <w:b/>
          <w:sz w:val="24"/>
          <w:szCs w:val="24"/>
        </w:rPr>
        <w:t>.</w:t>
      </w:r>
    </w:p>
    <w:p w:rsidR="00B8544C" w:rsidRPr="00B8544C" w:rsidRDefault="00B8544C" w:rsidP="00B8544C">
      <w:pPr>
        <w:pStyle w:val="a4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разрабатывается на основе:</w:t>
      </w:r>
    </w:p>
    <w:p w:rsidR="007804B1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804B1" w:rsidRPr="00B8544C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 основного общего образования МБОУ Лиховской СОШ;</w:t>
      </w: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учебного плана, календарного учебного графика МБОУ Лиховской СОШ на текущий учебный год;</w:t>
      </w:r>
    </w:p>
    <w:p w:rsidR="007804B1" w:rsidRPr="00B8544C" w:rsidRDefault="00B8544C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7804B1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основе федерального государственного образовательного стандарта основного общего образования по русскому языку, </w:t>
      </w:r>
    </w:p>
    <w:p w:rsidR="007804B1" w:rsidRPr="00B8544C" w:rsidRDefault="007804B1" w:rsidP="0070038F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70038F" w:rsidRPr="00C60DF1">
        <w:rPr>
          <w:rFonts w:ascii="Times New Roman" w:hAnsi="Times New Roman"/>
          <w:bCs/>
          <w:sz w:val="24"/>
          <w:szCs w:val="24"/>
        </w:rPr>
        <w:t>Концепции «Духовно-нравственного развития и воспитания личности гр</w:t>
      </w:r>
      <w:r w:rsidR="0070038F" w:rsidRPr="00C60DF1">
        <w:rPr>
          <w:rFonts w:ascii="Times New Roman" w:hAnsi="Times New Roman"/>
          <w:bCs/>
          <w:sz w:val="24"/>
          <w:szCs w:val="24"/>
        </w:rPr>
        <w:t>а</w:t>
      </w:r>
      <w:r w:rsidR="0070038F" w:rsidRPr="00C60DF1">
        <w:rPr>
          <w:rFonts w:ascii="Times New Roman" w:hAnsi="Times New Roman"/>
          <w:bCs/>
          <w:sz w:val="24"/>
          <w:szCs w:val="24"/>
        </w:rPr>
        <w:t>жданина России»// Стандарты второго поколения</w:t>
      </w:r>
      <w:proofErr w:type="gramStart"/>
      <w:r w:rsidR="0070038F" w:rsidRPr="00C60DF1">
        <w:rPr>
          <w:rFonts w:ascii="Times New Roman" w:hAnsi="Times New Roman"/>
          <w:bCs/>
          <w:sz w:val="24"/>
          <w:szCs w:val="24"/>
        </w:rPr>
        <w:t>/А</w:t>
      </w:r>
      <w:proofErr w:type="gramEnd"/>
      <w:r w:rsidR="0070038F" w:rsidRPr="00C60DF1">
        <w:rPr>
          <w:rFonts w:ascii="Times New Roman" w:hAnsi="Times New Roman"/>
          <w:bCs/>
          <w:sz w:val="24"/>
          <w:szCs w:val="24"/>
        </w:rPr>
        <w:t xml:space="preserve">вт. А.Я. Данилюк, А.М. Кондаков, В.А. </w:t>
      </w:r>
      <w:proofErr w:type="spellStart"/>
      <w:r w:rsidR="0070038F" w:rsidRPr="00C60DF1">
        <w:rPr>
          <w:rFonts w:ascii="Times New Roman" w:hAnsi="Times New Roman"/>
          <w:bCs/>
          <w:sz w:val="24"/>
          <w:szCs w:val="24"/>
        </w:rPr>
        <w:t>Тишков</w:t>
      </w:r>
      <w:proofErr w:type="spellEnd"/>
      <w:r w:rsidR="0070038F" w:rsidRPr="00C60DF1">
        <w:rPr>
          <w:rFonts w:ascii="Times New Roman" w:hAnsi="Times New Roman"/>
          <w:bCs/>
          <w:sz w:val="24"/>
          <w:szCs w:val="24"/>
        </w:rPr>
        <w:t>. - М.: Просвещение, 2010.</w:t>
      </w:r>
      <w:r w:rsidR="0070038F" w:rsidRPr="00C60DF1">
        <w:rPr>
          <w:rFonts w:ascii="Times New Roman" w:eastAsia="Times New Roman" w:hAnsi="Times New Roman"/>
          <w:sz w:val="24"/>
          <w:szCs w:val="24"/>
        </w:rPr>
        <w:t xml:space="preserve">, </w:t>
      </w:r>
      <w:r w:rsidR="0070038F" w:rsidRPr="00C60DF1">
        <w:rPr>
          <w:rFonts w:ascii="Times New Roman" w:hAnsi="Times New Roman"/>
          <w:bCs/>
          <w:sz w:val="24"/>
          <w:szCs w:val="24"/>
        </w:rPr>
        <w:t>Программы общеобразовательных организаций. Основы религиозных культур и светской этики</w:t>
      </w:r>
      <w:proofErr w:type="gramStart"/>
      <w:r w:rsidR="0070038F" w:rsidRPr="00C60DF1">
        <w:rPr>
          <w:rFonts w:ascii="Times New Roman" w:hAnsi="Times New Roman"/>
          <w:bCs/>
          <w:sz w:val="24"/>
          <w:szCs w:val="24"/>
        </w:rPr>
        <w:t xml:space="preserve">../ </w:t>
      </w:r>
      <w:proofErr w:type="gramEnd"/>
      <w:r w:rsidR="0070038F" w:rsidRPr="00C60DF1">
        <w:rPr>
          <w:rFonts w:ascii="Times New Roman" w:hAnsi="Times New Roman"/>
          <w:bCs/>
          <w:sz w:val="24"/>
          <w:szCs w:val="24"/>
        </w:rPr>
        <w:t>А. Я. Данилюк. – М.: Просвещ</w:t>
      </w:r>
      <w:r w:rsidR="0070038F" w:rsidRPr="00C60DF1">
        <w:rPr>
          <w:rFonts w:ascii="Times New Roman" w:hAnsi="Times New Roman"/>
          <w:bCs/>
          <w:sz w:val="24"/>
          <w:szCs w:val="24"/>
        </w:rPr>
        <w:t>е</w:t>
      </w:r>
      <w:r w:rsidR="0070038F" w:rsidRPr="00C60DF1">
        <w:rPr>
          <w:rFonts w:ascii="Times New Roman" w:hAnsi="Times New Roman"/>
          <w:bCs/>
          <w:sz w:val="24"/>
          <w:szCs w:val="24"/>
        </w:rPr>
        <w:t>ние, 2012. Учебного пособия Виноградовой Н.Ф. Основы духовно-нравственной культуры народов Ро</w:t>
      </w:r>
      <w:r w:rsidR="0070038F" w:rsidRPr="00C60DF1">
        <w:rPr>
          <w:rFonts w:ascii="Times New Roman" w:hAnsi="Times New Roman"/>
          <w:bCs/>
          <w:sz w:val="24"/>
          <w:szCs w:val="24"/>
        </w:rPr>
        <w:t>с</w:t>
      </w:r>
      <w:r w:rsidR="0070038F" w:rsidRPr="00C60DF1">
        <w:rPr>
          <w:rFonts w:ascii="Times New Roman" w:hAnsi="Times New Roman"/>
          <w:bCs/>
          <w:sz w:val="24"/>
          <w:szCs w:val="24"/>
        </w:rPr>
        <w:t xml:space="preserve">сии: основы религиозных культур и светской этики: М.: </w:t>
      </w:r>
      <w:proofErr w:type="spellStart"/>
      <w:r w:rsidR="0070038F" w:rsidRPr="00C60DF1">
        <w:rPr>
          <w:rFonts w:ascii="Times New Roman" w:hAnsi="Times New Roman"/>
          <w:bCs/>
          <w:sz w:val="24"/>
          <w:szCs w:val="24"/>
        </w:rPr>
        <w:t>Вентана-Граф</w:t>
      </w:r>
      <w:proofErr w:type="spellEnd"/>
      <w:r w:rsidR="0070038F" w:rsidRPr="00C60DF1">
        <w:rPr>
          <w:rFonts w:ascii="Times New Roman" w:hAnsi="Times New Roman"/>
          <w:bCs/>
          <w:sz w:val="24"/>
          <w:szCs w:val="24"/>
        </w:rPr>
        <w:t>, 2013</w:t>
      </w:r>
      <w:r w:rsidR="0070038F" w:rsidRPr="00C60DF1">
        <w:rPr>
          <w:rFonts w:ascii="Times New Roman" w:eastAsia="Times New Roman" w:hAnsi="Times New Roman"/>
          <w:sz w:val="24"/>
          <w:szCs w:val="24"/>
        </w:rPr>
        <w:t>с учетом требований Федерального государственного</w:t>
      </w:r>
      <w:r w:rsidR="0070038F">
        <w:rPr>
          <w:rFonts w:ascii="Times New Roman" w:eastAsia="Times New Roman" w:hAnsi="Times New Roman"/>
          <w:sz w:val="24"/>
          <w:szCs w:val="24"/>
        </w:rPr>
        <w:t xml:space="preserve"> </w:t>
      </w:r>
      <w:r w:rsidR="0070038F" w:rsidRPr="00C60DF1">
        <w:rPr>
          <w:rFonts w:ascii="Times New Roman" w:eastAsia="Times New Roman" w:hAnsi="Times New Roman"/>
          <w:sz w:val="24"/>
          <w:szCs w:val="24"/>
        </w:rPr>
        <w:t>образовательного стандарта</w:t>
      </w:r>
      <w:r w:rsidR="00B8544C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8544C" w:rsidRPr="00B8544C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Pr="00B854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оложения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 с учетом психофизических особенностей учащихся с ОВЗ</w:t>
      </w:r>
      <w:proofErr w:type="gram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879D0" w:rsidRPr="00B8544C">
        <w:rPr>
          <w:rFonts w:ascii="Times New Roman" w:hAnsi="Times New Roman" w:cs="Times New Roman"/>
          <w:sz w:val="24"/>
          <w:szCs w:val="24"/>
        </w:rPr>
        <w:t xml:space="preserve"> соответствии с учебным планом программа р</w:t>
      </w:r>
      <w:r w:rsidR="0070038F">
        <w:rPr>
          <w:rFonts w:ascii="Times New Roman" w:hAnsi="Times New Roman" w:cs="Times New Roman"/>
          <w:sz w:val="24"/>
          <w:szCs w:val="24"/>
        </w:rPr>
        <w:t>ассчитана на 1 час</w:t>
      </w:r>
      <w:r w:rsidR="00253FCA">
        <w:rPr>
          <w:rFonts w:ascii="Times New Roman" w:hAnsi="Times New Roman" w:cs="Times New Roman"/>
          <w:sz w:val="24"/>
          <w:szCs w:val="24"/>
        </w:rPr>
        <w:t xml:space="preserve"> в неделю, 34 </w:t>
      </w:r>
      <w:proofErr w:type="gramStart"/>
      <w:r w:rsidR="00253FCA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="00253FCA">
        <w:rPr>
          <w:rFonts w:ascii="Times New Roman" w:hAnsi="Times New Roman" w:cs="Times New Roman"/>
          <w:sz w:val="24"/>
          <w:szCs w:val="24"/>
        </w:rPr>
        <w:t xml:space="preserve"> недели</w:t>
      </w:r>
      <w:r w:rsidR="00D879D0" w:rsidRPr="00B8544C">
        <w:rPr>
          <w:rFonts w:ascii="Times New Roman" w:hAnsi="Times New Roman" w:cs="Times New Roman"/>
          <w:sz w:val="24"/>
          <w:szCs w:val="24"/>
        </w:rPr>
        <w:t xml:space="preserve"> в год.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253FCA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B8544C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5D0012" w:rsidRPr="005D0012">
        <w:rPr>
          <w:rFonts w:ascii="Times New Roman" w:hAnsi="Times New Roman" w:cs="Times New Roman"/>
          <w:sz w:val="24"/>
          <w:szCs w:val="24"/>
        </w:rPr>
        <w:t>101</w:t>
      </w:r>
      <w:r w:rsidR="005D0012">
        <w:rPr>
          <w:rFonts w:ascii="Times New Roman" w:hAnsi="Times New Roman" w:cs="Times New Roman"/>
          <w:sz w:val="24"/>
          <w:szCs w:val="24"/>
        </w:rPr>
        <w:t xml:space="preserve"> учебный час</w:t>
      </w:r>
      <w:r w:rsidRPr="00B8544C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D879D0" w:rsidRPr="00B8544C" w:rsidRDefault="00D879D0" w:rsidP="00B8544C">
      <w:pPr>
        <w:pStyle w:val="a4"/>
        <w:jc w:val="both"/>
        <w:rPr>
          <w:rStyle w:val="TimesNewRoman"/>
          <w:rFonts w:eastAsiaTheme="minorEastAsia"/>
          <w:bCs w:val="0"/>
          <w:sz w:val="24"/>
          <w:szCs w:val="24"/>
          <w:lang w:eastAsia="ar-SA"/>
        </w:rPr>
      </w:pPr>
      <w:r w:rsidRPr="00B8544C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2C09" w:rsidRPr="00B8544C" w:rsidRDefault="00B82C09" w:rsidP="00B8544C">
      <w:pPr>
        <w:pStyle w:val="a4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Индивидуальная образовательная программа составлена с учетом </w:t>
      </w:r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диагноза </w:t>
      </w:r>
      <w:proofErr w:type="gramStart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парциальная </w:t>
      </w:r>
      <w:proofErr w:type="spellStart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>несформированность</w:t>
      </w:r>
      <w:proofErr w:type="spellEnd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высших психических функций, преимущественно когнитивного компонента деятельности), 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уровня успеваемости, предшествующих результатов обучения, состояния здоровья ребенка. </w:t>
      </w:r>
      <w:proofErr w:type="spell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>Евтухов</w:t>
      </w:r>
      <w:proofErr w:type="spellEnd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Олег испытывает затруднения при чтении, не может выделить главное в информации, анализировать, обобщать, систематизировать информацию, обладает неустойчивым вниманием, бедным словарным запасом. Особенности памяти, основных мыслительных процессов обучающегося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грамотного письма.</w:t>
      </w:r>
    </w:p>
    <w:p w:rsidR="00B82C09" w:rsidRPr="00B8544C" w:rsidRDefault="00B82C09" w:rsidP="00B8544C">
      <w:pPr>
        <w:pStyle w:val="a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D879D0" w:rsidRPr="00B8544C" w:rsidRDefault="00B82C09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sz w:val="24"/>
          <w:szCs w:val="24"/>
        </w:rPr>
        <w:t xml:space="preserve">       Программа составлена с учетом того, чтобы сформировать </w:t>
      </w:r>
      <w:proofErr w:type="gramStart"/>
      <w:r w:rsidRPr="00B8544C">
        <w:rPr>
          <w:rFonts w:ascii="Times New Roman" w:hAnsi="Times New Roman" w:cs="Times New Roman"/>
          <w:sz w:val="24"/>
          <w:szCs w:val="24"/>
        </w:rPr>
        <w:t>прочные</w:t>
      </w:r>
      <w:proofErr w:type="gramEnd"/>
      <w:r w:rsidRPr="00B8544C">
        <w:rPr>
          <w:rFonts w:ascii="Times New Roman" w:hAnsi="Times New Roman" w:cs="Times New Roman"/>
          <w:sz w:val="24"/>
          <w:szCs w:val="24"/>
        </w:rPr>
        <w:t xml:space="preserve"> </w:t>
      </w:r>
      <w:r w:rsidR="0070038F">
        <w:rPr>
          <w:rFonts w:ascii="Times New Roman" w:hAnsi="Times New Roman" w:cs="Times New Roman"/>
          <w:sz w:val="24"/>
          <w:szCs w:val="24"/>
        </w:rPr>
        <w:t xml:space="preserve">нравственные </w:t>
      </w:r>
      <w:proofErr w:type="spellStart"/>
      <w:r w:rsidR="0070038F">
        <w:rPr>
          <w:rFonts w:ascii="Times New Roman" w:hAnsi="Times New Roman" w:cs="Times New Roman"/>
          <w:sz w:val="24"/>
          <w:szCs w:val="24"/>
        </w:rPr>
        <w:t>качесва</w:t>
      </w:r>
      <w:proofErr w:type="spellEnd"/>
      <w:r w:rsidRPr="00B8544C">
        <w:rPr>
          <w:rFonts w:ascii="Times New Roman" w:hAnsi="Times New Roman" w:cs="Times New Roman"/>
          <w:sz w:val="24"/>
          <w:szCs w:val="24"/>
        </w:rPr>
        <w:t xml:space="preserve"> обучающегося. Адаптация программы происходит за счет сокращения сложных понятий и терминов; основные сведения даются дифференцированно.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В 201</w:t>
      </w:r>
      <w:r w:rsidR="00253FCA">
        <w:rPr>
          <w:rFonts w:ascii="Times New Roman" w:hAnsi="Times New Roman" w:cs="Times New Roman"/>
          <w:color w:val="000000"/>
          <w:sz w:val="24"/>
          <w:szCs w:val="24"/>
        </w:rPr>
        <w:t>9__ – 2020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__ учебном году  в _</w:t>
      </w:r>
      <w:r w:rsidR="00253FC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___  классе  обучаются по  адаптированной основной общеобразовательной программе  (по адаптированной образовательной программе) для детей с задержкой психического развития:</w:t>
      </w:r>
    </w:p>
    <w:p w:rsidR="00D879D0" w:rsidRPr="00B8544C" w:rsidRDefault="0080560E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>Евтухов</w:t>
      </w:r>
      <w:proofErr w:type="spellEnd"/>
      <w:r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Олег Романович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– Основание: Заключение ПМПК №__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205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__ от 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_._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__.201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_г.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Выбор  индивидуального темпа обучения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 учебной мотивации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Стимуляция познавательных процессов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Гармонизация  </w:t>
      </w:r>
      <w:proofErr w:type="spellStart"/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самоконтроля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уверенности  в себе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продуктивных  взаимоотношений  с окружающими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социального  статуса ребёнка  в  коллективе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Широкое  использование  алгоритмов деятельности по  решению задач</w:t>
      </w:r>
    </w:p>
    <w:p w:rsidR="004C175F" w:rsidRPr="000D1B04" w:rsidRDefault="004C175F" w:rsidP="00B8544C">
      <w:pPr>
        <w:pStyle w:val="a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4C175F" w:rsidRPr="000D1B04" w:rsidSect="003026E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05B2" w:rsidRPr="00B8544C" w:rsidRDefault="00D879D0" w:rsidP="008C2E7C">
      <w:pPr>
        <w:pStyle w:val="a4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44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Требования к результатам освоения учебного предмета.</w:t>
      </w:r>
    </w:p>
    <w:p w:rsidR="00B8544C" w:rsidRPr="00B8544C" w:rsidRDefault="00B8544C" w:rsidP="00B8544C">
      <w:pPr>
        <w:pStyle w:val="a4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038F" w:rsidRPr="005163A1" w:rsidRDefault="00253FCA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022CD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0038F" w:rsidRPr="005163A1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осознание своей принадлежности к народу, национальности, стране, государству; чувство  привязанности  и  любви  к  малой  родине, гордости  и  за  своё  Отечество, российский народ и историю России (элементы гражданской идентичности);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понимание роли человека в обществе, принятие норм нравственного поведения;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 проявление  гуманного  отношения,  толерантности  к  людям,  правильного взаимодействия  в  совместной  деятельности,  независимо  от  возраста,  национальности, вероисповедания участников диалога или деятельности;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 стремление  к  развитию  интеллектуальных,  нравственных,  эстетических потребностей.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Универсальные учебные действия.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Познавательные: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характеризовать понятие «духовно-нравственная культура»;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 сравнивать  нравственные  ценности  разных  народов,  представленные  в фольклоре, искусстве, религиозных учениях;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различать культовые  сооружения разных религий;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формулировать выводы и умозаключения на основе анализа учебных текстов.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Коммуникативные: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рассказывать о роли религий в развитии образования на Руси и в России; </w:t>
      </w:r>
    </w:p>
    <w:p w:rsidR="0070038F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>–  кратко  характеризовать  нравственные  ценности  человека  (патриотизм, трудолюбие</w:t>
      </w:r>
      <w:r>
        <w:rPr>
          <w:rFonts w:ascii="Times New Roman" w:hAnsi="Times New Roman"/>
          <w:sz w:val="24"/>
          <w:szCs w:val="24"/>
        </w:rPr>
        <w:t xml:space="preserve">, доброта, милосердие и др.).  </w:t>
      </w:r>
    </w:p>
    <w:p w:rsidR="0070038F" w:rsidRPr="0033365A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>Ре</w:t>
      </w:r>
      <w:r>
        <w:rPr>
          <w:rFonts w:ascii="Times New Roman" w:hAnsi="Times New Roman"/>
          <w:b/>
          <w:sz w:val="24"/>
          <w:szCs w:val="24"/>
        </w:rPr>
        <w:t>гулятивные</w:t>
      </w:r>
      <w:r w:rsidRPr="005163A1">
        <w:rPr>
          <w:rFonts w:ascii="Times New Roman" w:hAnsi="Times New Roman"/>
          <w:b/>
          <w:sz w:val="24"/>
          <w:szCs w:val="24"/>
        </w:rPr>
        <w:t xml:space="preserve">: 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оценивать различные ситуации с позиций «нравственно», «безнравственно»;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 анализировать  и  оценивать  совместную  деятельность  (парную,  групповую работу)  в  соответствии  с  поставленной  учебной  задачей,  правилами  коммуникации  и делового этикета.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Информационные: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–  анализировать  информацию,  представленную  в  разной  форме  (в  том  числе графической) и в разных источниках (текст, иллюстрация, произведение искусства).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>К концу обучения учащиеся научатся: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lastRenderedPageBreak/>
        <w:t xml:space="preserve">•  Воспроизводить  полученную  информацию,  приводить  примеры  из прочитанных  текстов;  оценивать  главную  мысль  прочитанных  текстов  и прослушанных объяснений учителя.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Сравнивать  главную  мысль  литературных,  фольклорных  и  религиозных текстов.  Проводить  аналогии  между  героями,  сопоставлять  их  поведение  с общечеловеческими духовно-нравственными ценностями.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Участвовать  в  диалоге:  высказывать  свои  суждения,  анализировать высказывания участников беседы, добавлять, приводить доказательства.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Создавать  по  изображениям  (художественным  полотнам,  иконам, иллюстрациям) словесный портрет героя.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Оценивать  поступки  реальных  лиц,  героев  произведений,  высказывания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известных личностей.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Работать  с  исторической  картой:  находить  объекты  в  соответствии  с учебной задачей.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Использовать информацию, полученную из разных источников, для решения учебных и практических задач.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>К концу обучения учащиеся смогут научиться: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Высказывать  предположения  о  последствиях  неправильного (безнравственного) поведения человека.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•  Оценивать свои поступки, соотнося их с правилами нравственности и этики; намечать способы саморазвития. </w:t>
      </w:r>
    </w:p>
    <w:p w:rsidR="0070038F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>•  Работать с историческими источниками и документами.</w:t>
      </w:r>
    </w:p>
    <w:p w:rsidR="0070038F" w:rsidRPr="005163A1" w:rsidRDefault="0070038F" w:rsidP="007003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ОБУЧЕНИЯ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Раздел 1. В мире культуры </w:t>
      </w:r>
    </w:p>
    <w:p w:rsidR="0070038F" w:rsidRPr="00F32A4A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Величие  российской  культуры.  Российская  культура  –  плод  усилий  разных народов.  Деятели  науки  и  культуры  –  представителей  разных  национальностей  (К. Брюллов,  И.  Репин,  К.  Станиславский,  Ш.  </w:t>
      </w:r>
      <w:proofErr w:type="spellStart"/>
      <w:r w:rsidRPr="005163A1">
        <w:rPr>
          <w:rFonts w:ascii="Times New Roman" w:hAnsi="Times New Roman"/>
          <w:sz w:val="24"/>
          <w:szCs w:val="24"/>
        </w:rPr>
        <w:t>Алейхем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,  Г.  Уланова,  Д.  Шостакович,  Р. Гамзатов, Л. Лихачев, С. </w:t>
      </w:r>
      <w:proofErr w:type="spellStart"/>
      <w:r w:rsidRPr="005163A1">
        <w:rPr>
          <w:rFonts w:ascii="Times New Roman" w:hAnsi="Times New Roman"/>
          <w:sz w:val="24"/>
          <w:szCs w:val="24"/>
        </w:rPr>
        <w:t>Эрьзя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, Ю. </w:t>
      </w:r>
      <w:proofErr w:type="spellStart"/>
      <w:r w:rsidRPr="005163A1">
        <w:rPr>
          <w:rFonts w:ascii="Times New Roman" w:hAnsi="Times New Roman"/>
          <w:sz w:val="24"/>
          <w:szCs w:val="24"/>
        </w:rPr>
        <w:t>Рытхэу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 и др.).  Человек  –  творец  и  носитель  культуры.  Вне  культуры  жизнь  человека невозможна. Вклад личности в культуру зависит от ее таланта, способностей,  упорства. Законы нравственности – часть культуры общества. Источники, создающие нравственные установки.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Раздел 2. Нравственные ценности российского народа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>«Береги  землю  родимую,  как  мать  любимую».  Представления  о  патриотизме  в фольклоре разных народов. Герои национального эпоса разных народов (</w:t>
      </w:r>
      <w:proofErr w:type="spellStart"/>
      <w:r w:rsidRPr="005163A1">
        <w:rPr>
          <w:rFonts w:ascii="Times New Roman" w:hAnsi="Times New Roman"/>
          <w:sz w:val="24"/>
          <w:szCs w:val="24"/>
        </w:rPr>
        <w:t>Улып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3A1">
        <w:rPr>
          <w:rFonts w:ascii="Times New Roman" w:hAnsi="Times New Roman"/>
          <w:sz w:val="24"/>
          <w:szCs w:val="24"/>
        </w:rPr>
        <w:t>Сияжар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3A1">
        <w:rPr>
          <w:rFonts w:ascii="Times New Roman" w:hAnsi="Times New Roman"/>
          <w:sz w:val="24"/>
          <w:szCs w:val="24"/>
        </w:rPr>
        <w:t>Боотур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, Урал-батыр и др.). Жизнь  ратными  подвигами  полна.  Реальные  примеры  выражения патриотических  чувств  в  истории  России  (Дмитрий  Донской,  Кузьма  Минин,  </w:t>
      </w:r>
      <w:r w:rsidRPr="005163A1">
        <w:rPr>
          <w:rFonts w:ascii="Times New Roman" w:hAnsi="Times New Roman"/>
          <w:sz w:val="24"/>
          <w:szCs w:val="24"/>
        </w:rPr>
        <w:lastRenderedPageBreak/>
        <w:t xml:space="preserve">Иван Сусанин,  Надежда  Дурова  и  др.).  Деятели  </w:t>
      </w:r>
      <w:proofErr w:type="gramStart"/>
      <w:r w:rsidRPr="005163A1">
        <w:rPr>
          <w:rFonts w:ascii="Times New Roman" w:hAnsi="Times New Roman"/>
          <w:sz w:val="24"/>
          <w:szCs w:val="24"/>
        </w:rPr>
        <w:t>разных</w:t>
      </w:r>
      <w:proofErr w:type="gramEnd"/>
      <w:r w:rsidRPr="005163A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163A1">
        <w:rPr>
          <w:rFonts w:ascii="Times New Roman" w:hAnsi="Times New Roman"/>
          <w:sz w:val="24"/>
          <w:szCs w:val="24"/>
        </w:rPr>
        <w:t>конфессий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  –  патриоты  (Сергий Радонежский,  </w:t>
      </w:r>
      <w:proofErr w:type="spellStart"/>
      <w:r w:rsidRPr="005163A1">
        <w:rPr>
          <w:rFonts w:ascii="Times New Roman" w:hAnsi="Times New Roman"/>
          <w:sz w:val="24"/>
          <w:szCs w:val="24"/>
        </w:rPr>
        <w:t>Рабби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163A1">
        <w:rPr>
          <w:rFonts w:ascii="Times New Roman" w:hAnsi="Times New Roman"/>
          <w:sz w:val="24"/>
          <w:szCs w:val="24"/>
        </w:rPr>
        <w:t>Шнеур-Залман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  и  др.).  Вклад  народов  нашей  страны  в  победу  над фашизмом. В труде – красота человека. Тема труда в фольклоре разных народов (сказках, легендах, пословицах). «Плод  добрых  трудов  славен…».  Буддизм,  ислам,  христианство  о  труде  и трудолюбии. Люди  труда.  Примеры  самоотверженного  труда  людей  разной  национальности на благо родины (землепроходцы, ученые, путешественники, колхозники и пр.). Бережное отношение к природе. Одушевление природы нашими предками.  Роль заповедников в сохранении природных объектов. Заповедники на карте России.  Семья – хранитель духовных ценностей. </w:t>
      </w:r>
      <w:proofErr w:type="spellStart"/>
      <w:r w:rsidRPr="005163A1">
        <w:rPr>
          <w:rFonts w:ascii="Times New Roman" w:hAnsi="Times New Roman"/>
          <w:sz w:val="24"/>
          <w:szCs w:val="24"/>
        </w:rPr>
        <w:t>Рольсемьи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 в жизни человека. Любовь, искренность,  симпатия,  взаимопомощь  и  поддержка  –  главные  семейные  ценности.  О </w:t>
      </w:r>
    </w:p>
    <w:p w:rsidR="0070038F" w:rsidRPr="005163A1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163A1">
        <w:rPr>
          <w:rFonts w:ascii="Times New Roman" w:hAnsi="Times New Roman"/>
          <w:sz w:val="24"/>
          <w:szCs w:val="24"/>
        </w:rPr>
        <w:t>юбви</w:t>
      </w:r>
      <w:proofErr w:type="spellEnd"/>
      <w:r w:rsidRPr="005163A1">
        <w:rPr>
          <w:rFonts w:ascii="Times New Roman" w:hAnsi="Times New Roman"/>
          <w:sz w:val="24"/>
          <w:szCs w:val="24"/>
        </w:rPr>
        <w:t xml:space="preserve">  и  </w:t>
      </w:r>
      <w:proofErr w:type="gramStart"/>
      <w:r w:rsidRPr="005163A1">
        <w:rPr>
          <w:rFonts w:ascii="Times New Roman" w:hAnsi="Times New Roman"/>
          <w:sz w:val="24"/>
          <w:szCs w:val="24"/>
        </w:rPr>
        <w:t>милосердии</w:t>
      </w:r>
      <w:proofErr w:type="gramEnd"/>
      <w:r w:rsidRPr="005163A1">
        <w:rPr>
          <w:rFonts w:ascii="Times New Roman" w:hAnsi="Times New Roman"/>
          <w:sz w:val="24"/>
          <w:szCs w:val="24"/>
        </w:rPr>
        <w:t xml:space="preserve">  в  разных  религиях.  Семейные  ценности  в  православии,  буддизме, исламе,  иудаизме.  Взаимоотношения  членов семьи.  Отражение  ценностей  семьи  в фольклоре разных народов. Семья – первый трудовой коллектив.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Раздел 3. Религия и культура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Роль  религии  в  развитии  культуры.  Вклад  религии  в  развитие  материальной и духовной культуры общества.  Культурное  наследие  христианской  Руси.  Принятие  христианства  на  Руси, влияние  Византии.  Христианская  вера  и  образование  в  Древней  Руси.  Великие  князья Древней  Руси  и  их  влияние  на  развитие  образования.  Православный  храм  (внешние особенности,  внутреннее  убранство). Духовная  музыка.  Богослужебное  песнопение. Колокольный звон. Особенности православного календаря. Культура ислама. 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 в  сокровищницу  мировой  культуры.    Декоративно-прикладное  искусство народов,  исповедующих  ислам.  Мечеть  –  часть  исламской культуры.  Исламский календарь. Иудаизм  и  культура.  Возникновение  иудаизма.  Тора  –  Пятикнижие  Моисея. Синагога  –  молельный  дом иудеев.  Особенности  внутреннего  убранства  синагоги. Священная история иудеев  в сюжетах мировой живописи. Еврейский календарь. Культурные  традиции  буддизма.  Распространение  буддизма  в  России. Культовые сооружения буддистов. Буддийские монастыри. Искусство танка. Буддийский календарь.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Раздел 4. Как сохранить духовные ценности </w:t>
      </w:r>
    </w:p>
    <w:p w:rsidR="0070038F" w:rsidRPr="00F32A4A" w:rsidRDefault="0070038F" w:rsidP="0070038F">
      <w:pPr>
        <w:jc w:val="both"/>
        <w:rPr>
          <w:rFonts w:ascii="Times New Roman" w:hAnsi="Times New Roman"/>
          <w:sz w:val="24"/>
          <w:szCs w:val="24"/>
        </w:rPr>
      </w:pPr>
      <w:r w:rsidRPr="005163A1">
        <w:rPr>
          <w:rFonts w:ascii="Times New Roman" w:hAnsi="Times New Roman"/>
          <w:sz w:val="24"/>
          <w:szCs w:val="24"/>
        </w:rPr>
        <w:t xml:space="preserve">Забота  государства  о  сохранении  духовных  ценностей.  Конституционные гарантии 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 Хранить память предков. Уважение к труду, обычаям, вере предков. Примеры благотворительности из российской истории. Известные  меценаты России.  </w:t>
      </w:r>
    </w:p>
    <w:p w:rsidR="0070038F" w:rsidRPr="005163A1" w:rsidRDefault="0070038F" w:rsidP="0070038F">
      <w:pPr>
        <w:jc w:val="both"/>
        <w:rPr>
          <w:rFonts w:ascii="Times New Roman" w:hAnsi="Times New Roman"/>
          <w:b/>
          <w:sz w:val="24"/>
          <w:szCs w:val="24"/>
        </w:rPr>
      </w:pPr>
      <w:r w:rsidRPr="005163A1">
        <w:rPr>
          <w:rFonts w:ascii="Times New Roman" w:hAnsi="Times New Roman"/>
          <w:b/>
          <w:sz w:val="24"/>
          <w:szCs w:val="24"/>
        </w:rPr>
        <w:t xml:space="preserve">Раздел 5. Твой духовный мир. </w:t>
      </w:r>
    </w:p>
    <w:p w:rsidR="0070038F" w:rsidRPr="0070038F" w:rsidRDefault="0070038F" w:rsidP="0070038F">
      <w:pPr>
        <w:jc w:val="both"/>
        <w:rPr>
          <w:rFonts w:ascii="Times New Roman" w:hAnsi="Times New Roman"/>
          <w:color w:val="FF0000"/>
          <w:sz w:val="28"/>
          <w:szCs w:val="28"/>
        </w:rPr>
        <w:sectPr w:rsidR="0070038F" w:rsidRPr="0070038F" w:rsidSect="0033365A"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5163A1">
        <w:rPr>
          <w:rFonts w:ascii="Times New Roman" w:hAnsi="Times New Roman"/>
          <w:sz w:val="24"/>
          <w:szCs w:val="24"/>
        </w:rPr>
        <w:t>Что  составляет  твой  духовный  мир.  Образованность  человека,  его  интересы, увлечения,  симпатии,  радости,  нравственные  качества  личности  –  составляющие духовного  мира.  Культура  поведения  человека.  Этикет  в  разных  жизненных  ситуациях. Нравственные качества человека</w:t>
      </w:r>
    </w:p>
    <w:p w:rsidR="0070038F" w:rsidRDefault="0070038F" w:rsidP="0070038F">
      <w:pPr>
        <w:shd w:val="clear" w:color="auto" w:fill="FFFFFF"/>
        <w:spacing w:before="150" w:after="150" w:line="270" w:lineRule="atLeast"/>
        <w:ind w:left="2124" w:firstLine="708"/>
        <w:rPr>
          <w:rFonts w:ascii="Times New Roman" w:eastAsia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lastRenderedPageBreak/>
        <w:t>ТЕМАТИЧЕСКОЕ ПЛАНИРОВАНИЕ</w:t>
      </w:r>
    </w:p>
    <w:p w:rsidR="0070038F" w:rsidRDefault="0070038F" w:rsidP="0070038F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>Условные обозначения: УОН</w:t>
      </w:r>
      <w:proofErr w:type="gram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>М-</w:t>
      </w:r>
      <w:proofErr w:type="gramEnd"/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 xml:space="preserve"> урок ознакомления с новым материалом</w:t>
      </w:r>
    </w:p>
    <w:p w:rsidR="0070038F" w:rsidRDefault="0070038F" w:rsidP="0070038F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ab/>
        <w:t xml:space="preserve">         УЗИ</w:t>
      </w:r>
      <w:proofErr w:type="gram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>М-</w:t>
      </w:r>
      <w:proofErr w:type="gramEnd"/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 xml:space="preserve"> урок закрепления изученного материала 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1"/>
        <w:gridCol w:w="2835"/>
        <w:gridCol w:w="567"/>
        <w:gridCol w:w="1417"/>
        <w:gridCol w:w="2127"/>
        <w:gridCol w:w="850"/>
        <w:gridCol w:w="992"/>
      </w:tblGrid>
      <w:tr w:rsidR="0070038F" w:rsidRPr="0033365A" w:rsidTr="0070038F">
        <w:trPr>
          <w:gridAfter w:val="2"/>
          <w:wAfter w:w="1842" w:type="dxa"/>
          <w:trHeight w:val="299"/>
        </w:trPr>
        <w:tc>
          <w:tcPr>
            <w:tcW w:w="881" w:type="dxa"/>
            <w:vMerge w:val="restart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Наименование разделов и тем </w:t>
            </w:r>
          </w:p>
        </w:tc>
        <w:tc>
          <w:tcPr>
            <w:tcW w:w="567" w:type="dxa"/>
            <w:vMerge w:val="restart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Тип урока</w:t>
            </w:r>
          </w:p>
        </w:tc>
        <w:tc>
          <w:tcPr>
            <w:tcW w:w="2127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70038F" w:rsidRPr="0033365A" w:rsidTr="0070038F">
        <w:trPr>
          <w:trHeight w:val="797"/>
        </w:trPr>
        <w:tc>
          <w:tcPr>
            <w:tcW w:w="881" w:type="dxa"/>
            <w:vMerge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0038F" w:rsidRDefault="0070038F" w:rsidP="001569FF">
            <w:pPr>
              <w:ind w:left="15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:rsidR="0070038F" w:rsidRPr="0033365A" w:rsidRDefault="0070038F" w:rsidP="001569FF">
            <w:pPr>
              <w:ind w:left="15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\</w:t>
            </w:r>
            <w:r w:rsidRPr="0033365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Дата</w:t>
            </w:r>
          </w:p>
        </w:tc>
      </w:tr>
      <w:tr w:rsidR="0070038F" w:rsidRPr="0033365A" w:rsidTr="0070038F">
        <w:tc>
          <w:tcPr>
            <w:tcW w:w="881" w:type="dxa"/>
            <w:vMerge/>
            <w:vAlign w:val="center"/>
            <w:hideMark/>
          </w:tcPr>
          <w:p w:rsidR="0070038F" w:rsidRPr="0033365A" w:rsidRDefault="0070038F" w:rsidP="001569F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70038F" w:rsidRPr="0033365A" w:rsidRDefault="0070038F" w:rsidP="001569F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0038F" w:rsidRPr="0033365A" w:rsidRDefault="0070038F" w:rsidP="001569F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0038F" w:rsidRPr="0033365A" w:rsidRDefault="0070038F" w:rsidP="00156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Основные виды деятельности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b/>
                <w:sz w:val="26"/>
                <w:szCs w:val="26"/>
              </w:rPr>
              <w:t>По плану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b/>
                <w:sz w:val="26"/>
                <w:szCs w:val="26"/>
              </w:rPr>
              <w:t>Факт.</w:t>
            </w: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Введение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2-3</w:t>
            </w: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Роль религии в развитии культуры.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FE28F4" w:rsidRDefault="0070038F" w:rsidP="001569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4-5</w:t>
            </w: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Культурное наследие христианской Руси.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Слушание. Выполнение заданий по алгоритму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Окт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6-7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Святая Русь. Столица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10,17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8-9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Город. Семейство русских городов.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Слушание. Выполнение заданий по алгоритму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Ноя 7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10-11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Духовная жизнь города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14,21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12-13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Забота государства о сохранении духовных ценностей.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6077B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077BF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Дек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14-15 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Истоки законотворчества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6077B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Слушание. Выполнение заданий по алгоритму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12,19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16-17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Жить по закону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 xml:space="preserve">УЗИМ, </w:t>
            </w:r>
            <w:r w:rsidRPr="00FE28F4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Работа с источником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информации по указанию учителя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26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Янв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9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18-19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Жить по справедливости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Слушание. Выполнение заданий по алгоритму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16,23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20-21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Хранить память предков.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Фев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6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22-23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Сооружения и соборы Московского Кремля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AF186B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13,20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24-25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Хранитель истории, доблести и славы.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AF186B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Слушание. Выполнение заданий по алгоритму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Март 5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26-27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Первые летописцы и первые летописи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AF186B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12,19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28-29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Преподобный Нестор и его летописи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AF186B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Слушание. Выполнение заданий по алгоритму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Апрель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2,9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30-31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Летописи – чудо России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AF186B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16,23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32-33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Твой духовный мир.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365A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Работа с источником информации по указанию учителя</w:t>
            </w: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Май 7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Выбор пути к истине</w:t>
            </w: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70038F" w:rsidRPr="0033365A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  <w:r w:rsidRPr="00FE28F4">
              <w:rPr>
                <w:rFonts w:ascii="Times New Roman" w:hAnsi="Times New Roman"/>
                <w:sz w:val="24"/>
                <w:szCs w:val="24"/>
              </w:rPr>
              <w:t>УЗИМ, УОНМ</w:t>
            </w: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Слушание. Выполнение заданий по алгоритму</w:t>
            </w:r>
          </w:p>
        </w:tc>
        <w:tc>
          <w:tcPr>
            <w:tcW w:w="850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0038F" w:rsidRPr="0033365A" w:rsidTr="0070038F">
        <w:tc>
          <w:tcPr>
            <w:tcW w:w="881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2835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Default="0070038F" w:rsidP="001569FF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1417" w:type="dxa"/>
            <w:tcMar>
              <w:top w:w="45" w:type="dxa"/>
              <w:left w:w="30" w:type="dxa"/>
              <w:bottom w:w="45" w:type="dxa"/>
              <w:right w:w="30" w:type="dxa"/>
            </w:tcMar>
          </w:tcPr>
          <w:p w:rsidR="0070038F" w:rsidRPr="0033365A" w:rsidRDefault="0070038F" w:rsidP="001569FF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6"/>
                <w:szCs w:val="26"/>
              </w:rPr>
            </w:pPr>
          </w:p>
        </w:tc>
        <w:tc>
          <w:tcPr>
            <w:tcW w:w="2127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0038F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0038F" w:rsidRPr="0033365A" w:rsidRDefault="0070038F" w:rsidP="001569FF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70038F" w:rsidRDefault="0070038F" w:rsidP="0070038F">
      <w:pPr>
        <w:spacing w:after="0" w:line="240" w:lineRule="auto"/>
        <w:rPr>
          <w:rFonts w:ascii="Times New Roman" w:eastAsia="Times New Roman" w:hAnsi="Times New Roman"/>
          <w:sz w:val="1"/>
          <w:szCs w:val="18"/>
        </w:rPr>
        <w:sectPr w:rsidR="0070038F" w:rsidSect="00FE28F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53FCA" w:rsidRPr="00022CDF" w:rsidRDefault="00253FCA" w:rsidP="007003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</w:p>
    <w:p w:rsidR="00FC3FEB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BC1EFD" w:rsidRDefault="00BC1EFD" w:rsidP="00C316F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BC1EFD" w:rsidSect="003026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38C" w:rsidRDefault="00E3638C" w:rsidP="00B8544C">
      <w:pPr>
        <w:spacing w:after="0" w:line="240" w:lineRule="auto"/>
      </w:pPr>
      <w:r>
        <w:separator/>
      </w:r>
    </w:p>
  </w:endnote>
  <w:endnote w:type="continuationSeparator" w:id="1">
    <w:p w:rsidR="00E3638C" w:rsidRDefault="00E3638C" w:rsidP="00B85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66766"/>
      <w:docPartObj>
        <w:docPartGallery w:val="Page Numbers (Bottom of Page)"/>
        <w:docPartUnique/>
      </w:docPartObj>
    </w:sdtPr>
    <w:sdtContent>
      <w:p w:rsidR="00697757" w:rsidRDefault="00697757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70857" w:rsidRDefault="0077085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38F" w:rsidRDefault="0070038F">
    <w:pPr>
      <w:pStyle w:val="a9"/>
      <w:jc w:val="center"/>
    </w:pPr>
    <w:fldSimple w:instr="PAGE   \* MERGEFORMAT">
      <w:r w:rsidR="00697757">
        <w:rPr>
          <w:noProof/>
        </w:rPr>
        <w:t>9</w:t>
      </w:r>
    </w:fldSimple>
  </w:p>
  <w:p w:rsidR="0070038F" w:rsidRDefault="0070038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38C" w:rsidRDefault="00E3638C" w:rsidP="00B8544C">
      <w:pPr>
        <w:spacing w:after="0" w:line="240" w:lineRule="auto"/>
      </w:pPr>
      <w:r>
        <w:separator/>
      </w:r>
    </w:p>
  </w:footnote>
  <w:footnote w:type="continuationSeparator" w:id="1">
    <w:p w:rsidR="00E3638C" w:rsidRDefault="00E3638C" w:rsidP="00B85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0211"/>
    <w:multiLevelType w:val="hybridMultilevel"/>
    <w:tmpl w:val="0302B1F2"/>
    <w:lvl w:ilvl="0" w:tplc="0D90897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E476F"/>
    <w:multiLevelType w:val="multilevel"/>
    <w:tmpl w:val="6C86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170550"/>
    <w:multiLevelType w:val="hybridMultilevel"/>
    <w:tmpl w:val="F724D21C"/>
    <w:lvl w:ilvl="0" w:tplc="53DEC696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F25235"/>
    <w:multiLevelType w:val="hybridMultilevel"/>
    <w:tmpl w:val="6B6EB6F0"/>
    <w:lvl w:ilvl="0" w:tplc="26666B0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A5024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D42188"/>
    <w:multiLevelType w:val="hybridMultilevel"/>
    <w:tmpl w:val="14B00A2C"/>
    <w:lvl w:ilvl="0" w:tplc="F8DCB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D7BFC"/>
    <w:multiLevelType w:val="hybridMultilevel"/>
    <w:tmpl w:val="92381476"/>
    <w:lvl w:ilvl="0" w:tplc="F8DCB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175F"/>
    <w:rsid w:val="000005B2"/>
    <w:rsid w:val="000729AB"/>
    <w:rsid w:val="000861E1"/>
    <w:rsid w:val="000934C5"/>
    <w:rsid w:val="000D1B04"/>
    <w:rsid w:val="000F3B75"/>
    <w:rsid w:val="000F5AAC"/>
    <w:rsid w:val="00105FB8"/>
    <w:rsid w:val="001129C4"/>
    <w:rsid w:val="0013196D"/>
    <w:rsid w:val="00143C64"/>
    <w:rsid w:val="00160180"/>
    <w:rsid w:val="001757B8"/>
    <w:rsid w:val="00253FCA"/>
    <w:rsid w:val="002627C3"/>
    <w:rsid w:val="00274A68"/>
    <w:rsid w:val="00291F80"/>
    <w:rsid w:val="003026EF"/>
    <w:rsid w:val="00434641"/>
    <w:rsid w:val="00483A57"/>
    <w:rsid w:val="004C175F"/>
    <w:rsid w:val="004E2686"/>
    <w:rsid w:val="005504EE"/>
    <w:rsid w:val="005D0012"/>
    <w:rsid w:val="005E639D"/>
    <w:rsid w:val="005F665F"/>
    <w:rsid w:val="0064524A"/>
    <w:rsid w:val="00674094"/>
    <w:rsid w:val="00697757"/>
    <w:rsid w:val="0070038F"/>
    <w:rsid w:val="00705978"/>
    <w:rsid w:val="007300F5"/>
    <w:rsid w:val="00770857"/>
    <w:rsid w:val="007804B1"/>
    <w:rsid w:val="00780985"/>
    <w:rsid w:val="007D1548"/>
    <w:rsid w:val="007E770B"/>
    <w:rsid w:val="007E7BAF"/>
    <w:rsid w:val="0080560E"/>
    <w:rsid w:val="0088782F"/>
    <w:rsid w:val="008C2E7C"/>
    <w:rsid w:val="008D62B1"/>
    <w:rsid w:val="008F19B6"/>
    <w:rsid w:val="009C16B5"/>
    <w:rsid w:val="009D10BA"/>
    <w:rsid w:val="00A22301"/>
    <w:rsid w:val="00AC4A97"/>
    <w:rsid w:val="00AD3233"/>
    <w:rsid w:val="00AE09B6"/>
    <w:rsid w:val="00B22AB1"/>
    <w:rsid w:val="00B82C09"/>
    <w:rsid w:val="00B8544C"/>
    <w:rsid w:val="00BA45DF"/>
    <w:rsid w:val="00BC1EFD"/>
    <w:rsid w:val="00BE6BA7"/>
    <w:rsid w:val="00C316F3"/>
    <w:rsid w:val="00C75CA7"/>
    <w:rsid w:val="00CC4173"/>
    <w:rsid w:val="00D25549"/>
    <w:rsid w:val="00D41D6C"/>
    <w:rsid w:val="00D562AC"/>
    <w:rsid w:val="00D879D0"/>
    <w:rsid w:val="00E3638C"/>
    <w:rsid w:val="00E50D9D"/>
    <w:rsid w:val="00FC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C175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C175F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qFormat/>
    <w:rsid w:val="004C175F"/>
    <w:pPr>
      <w:spacing w:after="0" w:line="240" w:lineRule="auto"/>
    </w:pPr>
  </w:style>
  <w:style w:type="character" w:customStyle="1" w:styleId="a6">
    <w:name w:val="Основной текст_"/>
    <w:link w:val="10"/>
    <w:rsid w:val="001757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6"/>
    <w:rsid w:val="001757B8"/>
    <w:pPr>
      <w:widowControl w:val="0"/>
      <w:shd w:val="clear" w:color="auto" w:fill="FFFFFF"/>
      <w:spacing w:after="120" w:line="216" w:lineRule="exact"/>
      <w:ind w:hanging="20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1757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TimesNewRoman1">
    <w:name w:val="Основной текст + Times New Roman1"/>
    <w:aliases w:val="10 pt1,Полужирный1,Интервал 0 pt4"/>
    <w:rsid w:val="001757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2">
    <w:name w:val="Основной текст2"/>
    <w:basedOn w:val="a"/>
    <w:rsid w:val="001757B8"/>
    <w:pPr>
      <w:widowControl w:val="0"/>
      <w:shd w:val="clear" w:color="auto" w:fill="FFFFFF"/>
      <w:spacing w:after="0" w:line="245" w:lineRule="exact"/>
      <w:jc w:val="both"/>
    </w:pPr>
    <w:rPr>
      <w:rFonts w:ascii="Corbel" w:eastAsia="Times New Roman" w:hAnsi="Corbel" w:cs="Corbel"/>
      <w:color w:val="000000"/>
      <w:spacing w:val="-10"/>
    </w:rPr>
  </w:style>
  <w:style w:type="paragraph" w:customStyle="1" w:styleId="Default">
    <w:name w:val="Default"/>
    <w:rsid w:val="00B82C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5">
    <w:name w:val="Без интервала Знак"/>
    <w:link w:val="a4"/>
    <w:locked/>
    <w:rsid w:val="000729AB"/>
  </w:style>
  <w:style w:type="paragraph" w:styleId="a7">
    <w:name w:val="header"/>
    <w:basedOn w:val="a"/>
    <w:link w:val="a8"/>
    <w:uiPriority w:val="99"/>
    <w:semiHidden/>
    <w:unhideWhenUsed/>
    <w:rsid w:val="00B85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544C"/>
  </w:style>
  <w:style w:type="paragraph" w:styleId="a9">
    <w:name w:val="footer"/>
    <w:basedOn w:val="a"/>
    <w:link w:val="aa"/>
    <w:uiPriority w:val="99"/>
    <w:unhideWhenUsed/>
    <w:rsid w:val="00B85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54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8BCCE-F926-447C-B6BD-69EDA8F9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3</cp:revision>
  <cp:lastPrinted>2010-08-10T00:51:00Z</cp:lastPrinted>
  <dcterms:created xsi:type="dcterms:W3CDTF">2010-08-10T00:49:00Z</dcterms:created>
  <dcterms:modified xsi:type="dcterms:W3CDTF">2010-08-10T01:56:00Z</dcterms:modified>
</cp:coreProperties>
</file>